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43" w:rsidRDefault="00FE7F43" w:rsidP="00FE7F43">
      <w:pPr>
        <w:shd w:val="clear" w:color="auto" w:fill="FFFFFF"/>
        <w:spacing w:after="0" w:line="304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FE7F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Запреты, связанные с муниципальной службой</w:t>
      </w:r>
    </w:p>
    <w:p w:rsidR="00FE7F43" w:rsidRPr="00FE7F43" w:rsidRDefault="00FE7F43" w:rsidP="00FE7F43">
      <w:pPr>
        <w:shd w:val="clear" w:color="auto" w:fill="FFFFFF"/>
        <w:spacing w:after="0" w:line="304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1. В связи с прохождением муниципальной службы муниципальному служащему запрещается: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) замещать должность муниципальной службы в случае: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б) избрания или назначения на муниципальную должность;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FE7F43" w:rsidRPr="00FE7F43" w:rsidRDefault="00FE7F43" w:rsidP="00FE7F43">
      <w:pPr>
        <w:shd w:val="clear" w:color="auto" w:fill="FFFFFF"/>
        <w:spacing w:before="142" w:after="0" w:line="243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</w:t>
      </w:r>
      <w:proofErr w:type="gramEnd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, установленном законом субъекта Российской Федерации;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E7F43" w:rsidRPr="00FE7F43" w:rsidRDefault="00FE7F43" w:rsidP="00FE7F43">
      <w:pPr>
        <w:shd w:val="clear" w:color="auto" w:fill="FFFFFF"/>
        <w:spacing w:before="142" w:after="0" w:line="243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E7F43" w:rsidRPr="00FE7F43" w:rsidRDefault="00FE7F43" w:rsidP="00FE7F43">
      <w:pPr>
        <w:shd w:val="clear" w:color="auto" w:fill="FFFFFF"/>
        <w:spacing w:before="142" w:after="0" w:line="243" w:lineRule="atLeast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) иные случаи, предусмотренные федеральными законами;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) заниматься предпринимательской деятельностью лично или через доверенных лиц;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 </w:t>
      </w:r>
      <w:hyperlink r:id="rId4" w:anchor="dst100288" w:history="1">
        <w:r w:rsidRPr="00FE7F43">
          <w:rPr>
            <w:rFonts w:ascii="Times New Roman" w:eastAsia="Times New Roman" w:hAnsi="Times New Roman" w:cs="Times New Roman"/>
            <w:color w:val="1A0DAB"/>
            <w:sz w:val="20"/>
            <w:u w:val="single"/>
          </w:rPr>
          <w:t>законами</w:t>
        </w:r>
      </w:hyperlink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5" w:anchor="dst102904" w:history="1">
        <w:r w:rsidRPr="00FE7F43">
          <w:rPr>
            <w:rFonts w:ascii="Times New Roman" w:eastAsia="Times New Roman" w:hAnsi="Times New Roman" w:cs="Times New Roman"/>
            <w:color w:val="1A0DAB"/>
            <w:sz w:val="20"/>
            <w:u w:val="single"/>
          </w:rPr>
          <w:t>кодексом</w:t>
        </w:r>
      </w:hyperlink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6" w:anchor="dst100052" w:history="1">
        <w:r w:rsidRPr="00FE7F43">
          <w:rPr>
            <w:rFonts w:ascii="Times New Roman" w:eastAsia="Times New Roman" w:hAnsi="Times New Roman" w:cs="Times New Roman"/>
            <w:color w:val="1A0DAB"/>
            <w:sz w:val="20"/>
            <w:u w:val="single"/>
          </w:rPr>
          <w:t>порядке</w:t>
        </w:r>
      </w:hyperlink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, устанавливаемом нормативными правовыми актами Российской Федерации;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 </w:t>
      </w:r>
      <w:hyperlink r:id="rId7" w:anchor="dst100011" w:history="1">
        <w:r w:rsidRPr="00FE7F43">
          <w:rPr>
            <w:rFonts w:ascii="Times New Roman" w:eastAsia="Times New Roman" w:hAnsi="Times New Roman" w:cs="Times New Roman"/>
            <w:color w:val="1A0DAB"/>
            <w:sz w:val="20"/>
            <w:u w:val="single"/>
          </w:rPr>
          <w:t>сведениям</w:t>
        </w:r>
      </w:hyperlink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14) прекращать исполнение должностных обязанностей в целях урегулирования трудового спора;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FE7F43" w:rsidRPr="00FE7F43" w:rsidRDefault="00FE7F43" w:rsidP="00FE7F43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gramStart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 </w:t>
      </w:r>
      <w:hyperlink r:id="rId8" w:history="1">
        <w:r w:rsidRPr="00FE7F43">
          <w:rPr>
            <w:rFonts w:ascii="Times New Roman" w:eastAsia="Times New Roman" w:hAnsi="Times New Roman" w:cs="Times New Roman"/>
            <w:color w:val="1A0DAB"/>
            <w:sz w:val="20"/>
            <w:u w:val="single"/>
          </w:rPr>
          <w:t>законами</w:t>
        </w:r>
      </w:hyperlink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, если отдельные функции муниципального (административного) управления данной организацией входили в</w:t>
      </w:r>
      <w:proofErr w:type="gramEnd"/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 </w:t>
      </w:r>
      <w:hyperlink r:id="rId9" w:anchor="dst30" w:history="1">
        <w:r w:rsidRPr="00FE7F43">
          <w:rPr>
            <w:rFonts w:ascii="Times New Roman" w:eastAsia="Times New Roman" w:hAnsi="Times New Roman" w:cs="Times New Roman"/>
            <w:color w:val="1A0DAB"/>
            <w:sz w:val="20"/>
            <w:u w:val="single"/>
          </w:rPr>
          <w:t>порядке</w:t>
        </w:r>
      </w:hyperlink>
      <w:r w:rsidRPr="00FE7F43">
        <w:rPr>
          <w:rFonts w:ascii="Times New Roman" w:eastAsia="Times New Roman" w:hAnsi="Times New Roman" w:cs="Times New Roman"/>
          <w:color w:val="000000"/>
          <w:sz w:val="20"/>
          <w:szCs w:val="20"/>
        </w:rPr>
        <w:t>, устанавливаемом нормативными правовыми актами Российской Федерации.</w:t>
      </w:r>
    </w:p>
    <w:sectPr w:rsidR="00FE7F43" w:rsidRPr="00FE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E7F43"/>
    <w:rsid w:val="00FE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7F43"/>
    <w:rPr>
      <w:color w:val="0000FF"/>
      <w:u w:val="single"/>
    </w:rPr>
  </w:style>
  <w:style w:type="paragraph" w:customStyle="1" w:styleId="no-indent">
    <w:name w:val="no-indent"/>
    <w:basedOn w:val="a"/>
    <w:rsid w:val="00FE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8007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731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454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3653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4060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70367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47619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7250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3271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4148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0194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12487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391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02082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8024">
                              <w:marLeft w:val="0"/>
                              <w:marRight w:val="0"/>
                              <w:marTop w:val="0"/>
                              <w:marBottom w:val="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0e27b65ea87acd6ae64bf6ba3df4ef07fd637e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2734/0179b6b5a612a4e6b17de579e3589aa0526bfe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3333/7394ec3e5c62293e4ca1845be074b24a6fb0b34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77025/b1a993705399bf4cbb20df769e04d055c4d1f17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435977/ccc9dd1e528c5ce50dd152c3269b70104ad92ae1/" TargetMode="External"/><Relationship Id="rId9" Type="http://schemas.openxmlformats.org/officeDocument/2006/relationships/hyperlink" Target="http://www.consultant.ru/document/cons_doc_LAW_439191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2023-04-14T01:33:00Z</dcterms:created>
  <dcterms:modified xsi:type="dcterms:W3CDTF">2023-04-14T01:35:00Z</dcterms:modified>
</cp:coreProperties>
</file>